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8" w:rsidRDefault="00553C98" w:rsidP="00553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553C98" w:rsidRDefault="00553C98" w:rsidP="00553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</w:t>
      </w:r>
      <w:r w:rsidR="007B6B89">
        <w:rPr>
          <w:rFonts w:ascii="Times New Roman" w:hAnsi="Times New Roman" w:cs="Times New Roman"/>
          <w:b/>
          <w:sz w:val="24"/>
          <w:szCs w:val="24"/>
        </w:rPr>
        <w:t>10</w:t>
      </w:r>
    </w:p>
    <w:p w:rsidR="00553C98" w:rsidRDefault="00553C98" w:rsidP="00553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C98" w:rsidRDefault="00553C98" w:rsidP="00553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ПРИНЯТО                                                                               УТВЕРЖДЁНО  </w:t>
      </w:r>
    </w:p>
    <w:p w:rsidR="00553C98" w:rsidRDefault="00553C98" w:rsidP="00553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Управляющем Совете,                                                            приказом  МКОУ СОШ  №</w:t>
      </w:r>
      <w:r w:rsidR="007B6B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53C98" w:rsidRDefault="00553C98" w:rsidP="00553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B6B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6B89">
        <w:rPr>
          <w:rFonts w:ascii="Times New Roman" w:hAnsi="Times New Roman" w:cs="Times New Roman"/>
          <w:sz w:val="24"/>
          <w:szCs w:val="24"/>
        </w:rPr>
        <w:t>19.01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B6B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r w:rsidR="007B6B89">
        <w:rPr>
          <w:rFonts w:ascii="Times New Roman" w:hAnsi="Times New Roman" w:cs="Times New Roman"/>
          <w:sz w:val="24"/>
          <w:szCs w:val="24"/>
        </w:rPr>
        <w:t xml:space="preserve">                              № 63/1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6B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B6B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B6B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53C98" w:rsidRDefault="00553C98" w:rsidP="00553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B6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B89">
        <w:rPr>
          <w:rFonts w:ascii="Times New Roman" w:hAnsi="Times New Roman" w:cs="Times New Roman"/>
          <w:sz w:val="24"/>
          <w:szCs w:val="24"/>
        </w:rPr>
        <w:t xml:space="preserve"> __________ Комаров А.В.</w:t>
      </w:r>
    </w:p>
    <w:p w:rsidR="00553C98" w:rsidRDefault="00553C98" w:rsidP="00553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B6B89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7B6B89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</w:p>
    <w:p w:rsidR="008879F3" w:rsidRDefault="008879F3" w:rsidP="00D47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C6" w:rsidRPr="00D470C6" w:rsidRDefault="00D470C6" w:rsidP="00D47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C6">
        <w:rPr>
          <w:rFonts w:ascii="Times New Roman" w:hAnsi="Times New Roman" w:cs="Times New Roman"/>
          <w:b/>
          <w:sz w:val="24"/>
          <w:szCs w:val="24"/>
        </w:rPr>
        <w:t>ПОЛОЖЕНИЕ ОБ УПРАВЛЯЮЩЕМ СОВЕТЕ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0C6" w:rsidRPr="00D470C6" w:rsidRDefault="00D470C6" w:rsidP="00553C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В соответствии с</w:t>
      </w:r>
      <w:r w:rsidR="00553C98">
        <w:rPr>
          <w:rFonts w:ascii="Times New Roman" w:hAnsi="Times New Roman" w:cs="Times New Roman"/>
          <w:sz w:val="24"/>
          <w:szCs w:val="24"/>
        </w:rPr>
        <w:t>о ст.26, ст.89</w:t>
      </w:r>
      <w:r w:rsidR="00553C98" w:rsidRPr="00D470C6">
        <w:rPr>
          <w:rFonts w:ascii="Times New Roman" w:hAnsi="Times New Roman" w:cs="Times New Roman"/>
          <w:sz w:val="24"/>
          <w:szCs w:val="24"/>
        </w:rPr>
        <w:t xml:space="preserve"> </w:t>
      </w:r>
      <w:r w:rsidRPr="00D470C6">
        <w:rPr>
          <w:rFonts w:ascii="Times New Roman" w:hAnsi="Times New Roman" w:cs="Times New Roman"/>
          <w:sz w:val="24"/>
          <w:szCs w:val="24"/>
        </w:rPr>
        <w:t xml:space="preserve"> </w:t>
      </w:r>
      <w:r w:rsidR="00553C98">
        <w:rPr>
          <w:rFonts w:ascii="Times New Roman" w:hAnsi="Times New Roman" w:cs="Times New Roman"/>
          <w:sz w:val="24"/>
          <w:szCs w:val="24"/>
        </w:rPr>
        <w:t>Федерального Закона от 29 декабря 2012г. №273-ФЗ</w:t>
      </w:r>
      <w:r w:rsidRPr="00D470C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управление </w:t>
      </w:r>
      <w:proofErr w:type="gramStart"/>
      <w:r w:rsidRPr="00D470C6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D470C6">
        <w:rPr>
          <w:rFonts w:ascii="Times New Roman" w:hAnsi="Times New Roman" w:cs="Times New Roman"/>
          <w:sz w:val="24"/>
          <w:szCs w:val="24"/>
        </w:rPr>
        <w:t xml:space="preserve"> учреждениями осуществляется на основе сочетания принципов единоначалия и коллегиальности. В целях развития демократического, государственно-общественного характера управления вводится форма самоуправления образовательно</w:t>
      </w:r>
      <w:r w:rsidR="00553C98">
        <w:rPr>
          <w:rFonts w:ascii="Times New Roman" w:hAnsi="Times New Roman" w:cs="Times New Roman"/>
          <w:sz w:val="24"/>
          <w:szCs w:val="24"/>
        </w:rPr>
        <w:t>го учреждения, как Управляющий С</w:t>
      </w:r>
      <w:r w:rsidRPr="00D470C6">
        <w:rPr>
          <w:rFonts w:ascii="Times New Roman" w:hAnsi="Times New Roman" w:cs="Times New Roman"/>
          <w:sz w:val="24"/>
          <w:szCs w:val="24"/>
        </w:rPr>
        <w:t>овет.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Управляющий совет </w:t>
      </w:r>
      <w:r w:rsidR="00553C98">
        <w:rPr>
          <w:rFonts w:ascii="Times New Roman" w:hAnsi="Times New Roman" w:cs="Times New Roman"/>
          <w:sz w:val="24"/>
          <w:szCs w:val="24"/>
        </w:rPr>
        <w:t>муниципального казенного</w:t>
      </w:r>
      <w:r w:rsidRPr="00D470C6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средней общеобразовательной школы </w:t>
      </w:r>
      <w:r w:rsidR="00553C98">
        <w:rPr>
          <w:rFonts w:ascii="Times New Roman" w:hAnsi="Times New Roman" w:cs="Times New Roman"/>
          <w:sz w:val="24"/>
          <w:szCs w:val="24"/>
        </w:rPr>
        <w:t>№</w:t>
      </w:r>
      <w:r w:rsidR="007B6B89">
        <w:rPr>
          <w:rFonts w:ascii="Times New Roman" w:hAnsi="Times New Roman" w:cs="Times New Roman"/>
          <w:sz w:val="24"/>
          <w:szCs w:val="24"/>
        </w:rPr>
        <w:t>10</w:t>
      </w:r>
      <w:r w:rsidR="00553C98">
        <w:rPr>
          <w:rFonts w:ascii="Times New Roman" w:hAnsi="Times New Roman" w:cs="Times New Roman"/>
          <w:sz w:val="24"/>
          <w:szCs w:val="24"/>
        </w:rPr>
        <w:t xml:space="preserve"> (далее по тексту - учреждение</w:t>
      </w:r>
      <w:r w:rsidRPr="00D470C6">
        <w:rPr>
          <w:rFonts w:ascii="Times New Roman" w:hAnsi="Times New Roman" w:cs="Times New Roman"/>
          <w:sz w:val="24"/>
          <w:szCs w:val="24"/>
        </w:rPr>
        <w:t>) – это коллегиальный орган самоуправления, имеющий полномочия, определенные Уставом школы, по решению вопросов функционирования и её развития.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0C6" w:rsidRPr="00553C98" w:rsidRDefault="00D470C6" w:rsidP="00D470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C98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1.1. Управляющий Совет школы (далее</w:t>
      </w:r>
      <w:r w:rsidR="00553C98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D470C6">
        <w:rPr>
          <w:rFonts w:ascii="Times New Roman" w:hAnsi="Times New Roman" w:cs="Times New Roman"/>
          <w:sz w:val="24"/>
          <w:szCs w:val="24"/>
        </w:rPr>
        <w:t xml:space="preserve"> - Совет), является коллегиальным органом управления учреждения, реализующим в форме самоуправления принцип демократического, государственно-общественного характера управления образованием.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1.2. Решения Совета, принятые в соответствии с его исключительной компетенцией, являются обязательными для директора </w:t>
      </w:r>
      <w:r w:rsidR="00553C98">
        <w:rPr>
          <w:rFonts w:ascii="Times New Roman" w:hAnsi="Times New Roman" w:cs="Times New Roman"/>
          <w:sz w:val="24"/>
          <w:szCs w:val="24"/>
        </w:rPr>
        <w:t>учреждения, его работников, уча</w:t>
      </w:r>
      <w:r w:rsidRPr="00D470C6">
        <w:rPr>
          <w:rFonts w:ascii="Times New Roman" w:hAnsi="Times New Roman" w:cs="Times New Roman"/>
          <w:sz w:val="24"/>
          <w:szCs w:val="24"/>
        </w:rPr>
        <w:t>щихся, их родителей (законных представителей) в части, не противоречащей Уставу школы и действующему законодательству РФ.</w:t>
      </w:r>
    </w:p>
    <w:p w:rsidR="00D470C6" w:rsidRPr="00D470C6" w:rsidRDefault="00553C98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470C6" w:rsidRPr="00D470C6">
        <w:rPr>
          <w:rFonts w:ascii="Times New Roman" w:hAnsi="Times New Roman" w:cs="Times New Roman"/>
          <w:sz w:val="24"/>
          <w:szCs w:val="24"/>
        </w:rPr>
        <w:t>Участники образовательного процесса (работники школы, обучающиеся и их родители) имеют право обращаться к учредителю с обжалованием решений Совета, если они противоречат Уставу школы и действующему законодательству РФ.</w:t>
      </w:r>
    </w:p>
    <w:p w:rsidR="00D470C6" w:rsidRPr="00D470C6" w:rsidRDefault="00553C98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470C6" w:rsidRPr="00D470C6">
        <w:rPr>
          <w:rFonts w:ascii="Times New Roman" w:hAnsi="Times New Roman" w:cs="Times New Roman"/>
          <w:sz w:val="24"/>
          <w:szCs w:val="24"/>
        </w:rPr>
        <w:t>В своей деятельности Совет руководствуется:</w:t>
      </w:r>
    </w:p>
    <w:p w:rsidR="00D470C6" w:rsidRPr="00D470C6" w:rsidRDefault="00553C98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 xml:space="preserve">Конституцией РФ,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29 декабря 2012г. №273-ФЗ</w:t>
      </w:r>
      <w:r w:rsidRPr="00D470C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0C6" w:rsidRPr="00D470C6">
        <w:rPr>
          <w:rFonts w:ascii="Times New Roman" w:hAnsi="Times New Roman" w:cs="Times New Roman"/>
          <w:sz w:val="24"/>
          <w:szCs w:val="24"/>
        </w:rPr>
        <w:t>иными федеральными нормативными правовыми актами;</w:t>
      </w:r>
    </w:p>
    <w:p w:rsidR="00D470C6" w:rsidRPr="00D470C6" w:rsidRDefault="00553C98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Международными актами в области прав человека, прав ребенка, в области образования, ратифицированными РФ;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Законом </w:t>
      </w:r>
      <w:r w:rsidR="00553C98">
        <w:rPr>
          <w:rFonts w:ascii="Times New Roman" w:hAnsi="Times New Roman" w:cs="Times New Roman"/>
          <w:sz w:val="24"/>
          <w:szCs w:val="24"/>
        </w:rPr>
        <w:t>Ставропольского края "Об образовании</w:t>
      </w:r>
      <w:r w:rsidRPr="00D470C6">
        <w:rPr>
          <w:rFonts w:ascii="Times New Roman" w:hAnsi="Times New Roman" w:cs="Times New Roman"/>
          <w:sz w:val="24"/>
          <w:szCs w:val="24"/>
        </w:rPr>
        <w:t xml:space="preserve">", другими законами и нормативными актами </w:t>
      </w:r>
      <w:r w:rsidR="00553C98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Pr="00D470C6">
        <w:rPr>
          <w:rFonts w:ascii="Times New Roman" w:hAnsi="Times New Roman" w:cs="Times New Roman"/>
          <w:sz w:val="24"/>
          <w:szCs w:val="24"/>
        </w:rPr>
        <w:t xml:space="preserve"> и </w:t>
      </w:r>
      <w:r w:rsidR="00553C98">
        <w:rPr>
          <w:rFonts w:ascii="Times New Roman" w:hAnsi="Times New Roman" w:cs="Times New Roman"/>
          <w:sz w:val="24"/>
          <w:szCs w:val="24"/>
        </w:rPr>
        <w:t>администрации Петровского муниципального района Ставропольского края</w:t>
      </w:r>
      <w:r w:rsidRPr="00D470C6">
        <w:rPr>
          <w:rFonts w:ascii="Times New Roman" w:hAnsi="Times New Roman" w:cs="Times New Roman"/>
          <w:sz w:val="24"/>
          <w:szCs w:val="24"/>
        </w:rPr>
        <w:t>;</w:t>
      </w:r>
    </w:p>
    <w:p w:rsidR="00D470C6" w:rsidRPr="00D470C6" w:rsidRDefault="00553C98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 xml:space="preserve">Уставом школы, настоящим Положением, иными локальными нормативными актами школы. 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1.5. Основными задачами Совета являются:</w:t>
      </w:r>
    </w:p>
    <w:p w:rsidR="00D470C6" w:rsidRPr="00D470C6" w:rsidRDefault="00553C98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школы, особенностей его образовательной программы;</w:t>
      </w:r>
    </w:p>
    <w:p w:rsidR="00D470C6" w:rsidRPr="00D470C6" w:rsidRDefault="00553C98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повышение эффективности финансово-хозяйственной деятельности школы;</w:t>
      </w:r>
    </w:p>
    <w:p w:rsidR="00D470C6" w:rsidRPr="00D470C6" w:rsidRDefault="00553C98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содействие рациональному использованию выделяемых школе бюджетных средств, средств, полученных от его собственной деятельности и из иных источников;</w:t>
      </w:r>
    </w:p>
    <w:p w:rsidR="00D470C6" w:rsidRPr="00D470C6" w:rsidRDefault="00553C98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содействие созданию в школе оптимальных условий и форм организации образовательного процесса;</w:t>
      </w:r>
    </w:p>
    <w:p w:rsidR="00D470C6" w:rsidRPr="00D470C6" w:rsidRDefault="00553C98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содействие созданию здоровых и безопасных условий обучения, воспитания и труда в школе.</w:t>
      </w:r>
    </w:p>
    <w:p w:rsidR="00553C98" w:rsidRDefault="00553C98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0C6" w:rsidRPr="00553C98" w:rsidRDefault="00553C98" w:rsidP="00D470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C9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470C6" w:rsidRPr="00553C98">
        <w:rPr>
          <w:rFonts w:ascii="Times New Roman" w:hAnsi="Times New Roman" w:cs="Times New Roman"/>
          <w:b/>
          <w:sz w:val="24"/>
          <w:szCs w:val="24"/>
        </w:rPr>
        <w:t>Полномочия Совета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2.1. Для осуществления своих задач Совет имеет право: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разрабатывать предложения для внесения изменений и дополнений в Устав </w:t>
      </w:r>
      <w:r w:rsidR="00553C98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>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утверждать программу развития </w:t>
      </w:r>
      <w:r w:rsidR="00553C98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>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определять общее направление образовательно-воспитательной деятельности;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согласовывать</w:t>
      </w:r>
      <w:r w:rsidR="00553C98">
        <w:rPr>
          <w:rFonts w:ascii="Times New Roman" w:hAnsi="Times New Roman" w:cs="Times New Roman"/>
          <w:sz w:val="24"/>
          <w:szCs w:val="24"/>
        </w:rPr>
        <w:t xml:space="preserve"> и принимать</w:t>
      </w:r>
      <w:r w:rsidRPr="00D470C6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r w:rsidR="00553C98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 xml:space="preserve"> и правила внутреннего распорядка;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разрешать конфликты, возникающие между участниками образовательного процесса;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содействовать привлечению внебюджетных сре</w:t>
      </w:r>
      <w:proofErr w:type="gramStart"/>
      <w:r w:rsidRPr="00D470C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70C6">
        <w:rPr>
          <w:rFonts w:ascii="Times New Roman" w:hAnsi="Times New Roman" w:cs="Times New Roman"/>
          <w:sz w:val="24"/>
          <w:szCs w:val="24"/>
        </w:rPr>
        <w:t xml:space="preserve">я обеспечения деятельности и развития </w:t>
      </w:r>
      <w:r w:rsidR="00553C98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>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согласовывать по представлению директора школы бюджетную заявку, смету бюджетного финансирования и смету расходования средств, полученных школой от уставной, приносящей доходы деятельности, и из иных внебюджетных источников;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заслушивать отчеты работников </w:t>
      </w:r>
      <w:r w:rsidR="00553C98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 xml:space="preserve"> по направлениям их деятельности;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D470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70C6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обучения, воспитания и труда в </w:t>
      </w:r>
      <w:r w:rsidR="00553C98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>, принимать меры по их улучшению;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представлять Учредителю и общественности информацию о состоянии дел в школе;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определять перечень, порядок и условия предоставления дополнительных образовательных услуг;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совместно с</w:t>
      </w:r>
      <w:r w:rsidRPr="00D47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0C6">
        <w:rPr>
          <w:rFonts w:ascii="Times New Roman" w:hAnsi="Times New Roman" w:cs="Times New Roman"/>
          <w:sz w:val="24"/>
          <w:szCs w:val="24"/>
        </w:rPr>
        <w:t xml:space="preserve">директором представлять интересы </w:t>
      </w:r>
      <w:r w:rsidR="00553C98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 xml:space="preserve"> в государственных, муниципальных органах управления, общественных объединениях, а также наряду с родителями (законными представителями) пре</w:t>
      </w:r>
      <w:r w:rsidR="00553C98">
        <w:rPr>
          <w:rFonts w:ascii="Times New Roman" w:hAnsi="Times New Roman" w:cs="Times New Roman"/>
          <w:sz w:val="24"/>
          <w:szCs w:val="24"/>
        </w:rPr>
        <w:t>дставлять интересы уча</w:t>
      </w:r>
      <w:r w:rsidRPr="00D470C6">
        <w:rPr>
          <w:rFonts w:ascii="Times New Roman" w:hAnsi="Times New Roman" w:cs="Times New Roman"/>
          <w:sz w:val="24"/>
          <w:szCs w:val="24"/>
        </w:rPr>
        <w:t>щихся, обеспечивая социально-правовую защиту несовершеннолетних;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принимать решения по вопросам охраны </w:t>
      </w:r>
      <w:r w:rsidR="00553C98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>, организации медици</w:t>
      </w:r>
      <w:r w:rsidR="000878AF">
        <w:rPr>
          <w:rFonts w:ascii="Times New Roman" w:hAnsi="Times New Roman" w:cs="Times New Roman"/>
          <w:sz w:val="24"/>
          <w:szCs w:val="24"/>
        </w:rPr>
        <w:t>нского обслуживания и питания уча</w:t>
      </w:r>
      <w:r w:rsidRPr="00D470C6">
        <w:rPr>
          <w:rFonts w:ascii="Times New Roman" w:hAnsi="Times New Roman" w:cs="Times New Roman"/>
          <w:sz w:val="24"/>
          <w:szCs w:val="24"/>
        </w:rPr>
        <w:t xml:space="preserve">щихся и другим вопросам, регламентирующим жизнедеятельность </w:t>
      </w:r>
      <w:r w:rsidR="000878AF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>, не оговоренных настоящим Уставом;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издавать локальные акты в пределах своей компетенции;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согласовывает выбор учебников из числа рекомендованных (допущенных) Министерством образования и науки Российской Федерации;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принимает решение о введении (отмене) единой в период занятий формы од</w:t>
      </w:r>
      <w:r w:rsidR="000878AF">
        <w:rPr>
          <w:rFonts w:ascii="Times New Roman" w:hAnsi="Times New Roman" w:cs="Times New Roman"/>
          <w:sz w:val="24"/>
          <w:szCs w:val="24"/>
        </w:rPr>
        <w:t>ежды или единого стиля одежды уча</w:t>
      </w:r>
      <w:r w:rsidRPr="00D470C6">
        <w:rPr>
          <w:rFonts w:ascii="Times New Roman" w:hAnsi="Times New Roman" w:cs="Times New Roman"/>
          <w:sz w:val="24"/>
          <w:szCs w:val="24"/>
        </w:rPr>
        <w:t>щихся;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рассматривает жалобы и заявления участников образовательного процесса на действия (бездействие) педагогических и административных работников </w:t>
      </w:r>
      <w:r w:rsidR="000878AF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>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рассматривает жалобы и заявления участников образовательного процесса на действия (бездействие) обучающихся, их родителей (лиц, их заменяющих);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согласовывает на сдачу в аренду помещений </w:t>
      </w:r>
      <w:r w:rsidR="000878AF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 xml:space="preserve"> в установленном порядке, закрепленных за ней объектов собственности;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заслушивает отчет директора школы по итогам учебного и финансового года;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участвует в подготовке и обсуждении Публичного доклада учреждения и его утверждение.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2.2. Директор вправе самостоятельно принимать решение в случае отсутствия письменного решения Совета в установленный срок.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2.3.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школы и действующему законодательству. В этом случае происходит формирование нового Совета по установленной процедуре.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конфликта между Советом и директором </w:t>
      </w:r>
      <w:r w:rsidR="000878AF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>, который не может быть урегулирован путем переговоров, решение по конфликтному вопросу принимает вышестоящий орган.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0C6" w:rsidRPr="000878AF" w:rsidRDefault="000878AF" w:rsidP="00D470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8A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470C6" w:rsidRPr="000878AF">
        <w:rPr>
          <w:rFonts w:ascii="Times New Roman" w:hAnsi="Times New Roman" w:cs="Times New Roman"/>
          <w:b/>
          <w:sz w:val="24"/>
          <w:szCs w:val="24"/>
        </w:rPr>
        <w:t>Состав и формирование Совета.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3.1. Совет формируется в составе 11 членов с использованием процедур выборов от каждой категории участников образовательного процесса, назначения и кооптации.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3.2. Членом Совета может быть лицо, достигшее совершеннолетия. Исключение составляют обучающиеся - представители третьей ступени среднего общего образования школы.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3.3. Не могут быть </w:t>
      </w:r>
      <w:proofErr w:type="gramStart"/>
      <w:r w:rsidRPr="00D470C6">
        <w:rPr>
          <w:rFonts w:ascii="Times New Roman" w:hAnsi="Times New Roman" w:cs="Times New Roman"/>
          <w:sz w:val="24"/>
          <w:szCs w:val="24"/>
        </w:rPr>
        <w:t>избраны</w:t>
      </w:r>
      <w:proofErr w:type="gramEnd"/>
      <w:r w:rsidRPr="00D470C6">
        <w:rPr>
          <w:rFonts w:ascii="Times New Roman" w:hAnsi="Times New Roman" w:cs="Times New Roman"/>
          <w:sz w:val="24"/>
          <w:szCs w:val="24"/>
        </w:rPr>
        <w:t xml:space="preserve"> членами Совета: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лица, которым педагогическая деятельность запрещена по медицинским показаниям;</w:t>
      </w:r>
    </w:p>
    <w:p w:rsidR="00D470C6" w:rsidRPr="00D470C6" w:rsidRDefault="000878AF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лица, лишенные родительских прав;</w:t>
      </w:r>
    </w:p>
    <w:p w:rsidR="00D470C6" w:rsidRPr="00D470C6" w:rsidRDefault="000878AF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лица, которым судебным решением запрещено заниматься педагогической и иной деятельностью, связанной с работой с детьми;</w:t>
      </w:r>
    </w:p>
    <w:p w:rsidR="00D470C6" w:rsidRPr="00D470C6" w:rsidRDefault="000878AF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лица, признанные по суду недееспособными;</w:t>
      </w:r>
    </w:p>
    <w:p w:rsidR="00D470C6" w:rsidRPr="00D470C6" w:rsidRDefault="000878AF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лица, имеющие неснятую или непогашенную судимость за умышленные тяжкие или особо тяжкие преступления, предусмотренные Уголовным кодексом РФ, а также лица стоящие на учете в УВД.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Не могут избираться членами Совета работники вышестоящего органа управления образованием по отношению к школе, за исключением случаев назначения представителя учредителя и избрания или кооптации лиц из числа работников иных органов местного самоуправления.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3.4. Выборы в Управляющий сов</w:t>
      </w:r>
      <w:r w:rsidR="000878AF">
        <w:rPr>
          <w:rFonts w:ascii="Times New Roman" w:hAnsi="Times New Roman" w:cs="Times New Roman"/>
          <w:sz w:val="24"/>
          <w:szCs w:val="24"/>
        </w:rPr>
        <w:t>ет школы проводятся один раз в три</w:t>
      </w:r>
      <w:r w:rsidRPr="00D470C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78AF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На первом собрании происходят выборы</w:t>
      </w:r>
      <w:r w:rsidRPr="00D47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0C6">
        <w:rPr>
          <w:rFonts w:ascii="Times New Roman" w:hAnsi="Times New Roman" w:cs="Times New Roman"/>
          <w:sz w:val="24"/>
          <w:szCs w:val="24"/>
        </w:rPr>
        <w:t xml:space="preserve">Председателя Управляющего совета Учреждения и его заместителя. 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Общее количество членов Совета, избираемых из числа родителей (законных представителей) обучающихся, не может быть менее одной трети и более половины общего числа членов Совета и составляет 5 членов.</w:t>
      </w:r>
    </w:p>
    <w:p w:rsidR="000878AF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Количество избираемых членов Совета из числа работников школы не может превышать одной трети общего числа членов Совета и составляет 3 человека. 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Члены</w:t>
      </w:r>
      <w:r w:rsidR="000878AF">
        <w:rPr>
          <w:rFonts w:ascii="Times New Roman" w:hAnsi="Times New Roman" w:cs="Times New Roman"/>
          <w:sz w:val="24"/>
          <w:szCs w:val="24"/>
        </w:rPr>
        <w:t xml:space="preserve"> Совета избираются сроком на три</w:t>
      </w:r>
      <w:r w:rsidRPr="00D470C6">
        <w:rPr>
          <w:rFonts w:ascii="Times New Roman" w:hAnsi="Times New Roman" w:cs="Times New Roman"/>
          <w:sz w:val="24"/>
          <w:szCs w:val="24"/>
        </w:rPr>
        <w:t xml:space="preserve"> года, за исклю</w:t>
      </w:r>
      <w:r w:rsidR="000878AF">
        <w:rPr>
          <w:rFonts w:ascii="Times New Roman" w:hAnsi="Times New Roman" w:cs="Times New Roman"/>
          <w:sz w:val="24"/>
          <w:szCs w:val="24"/>
        </w:rPr>
        <w:t>чением членов Совета из числа уча</w:t>
      </w:r>
      <w:r w:rsidRPr="00D470C6">
        <w:rPr>
          <w:rFonts w:ascii="Times New Roman" w:hAnsi="Times New Roman" w:cs="Times New Roman"/>
          <w:sz w:val="24"/>
          <w:szCs w:val="24"/>
        </w:rPr>
        <w:t xml:space="preserve">щихся, которые избираются на срок до окончания ими </w:t>
      </w:r>
      <w:r w:rsidR="000878AF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 xml:space="preserve">. Их в составе Совета двое. 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Директор школы входит в состав Совета по должности.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В состав Совета входит председатель первичной профсоюзной организации (при наличии). 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Секретарь Совета не является членом Совета и назначается директором школы из числа работников школы, либо из числа любых лиц, выполняющих функции секретаря на общественных началах, для ведения протоколов заседаний и иной документации Совета.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3.5. Сроки выборов в Совет и должностное лицо, ответственное за их проведение назначаются директором школы в течение месяца со дня получения Устава, зарегистрированного в установленном порядке. Учредитель вправе направить своего наблюдателя за проведением выборов.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3.6. Директор школы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 письменно.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После первого заседания Совета председатель Совета направляет список членов Совета учредителю. 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Совет в течение одного месяца после первого своего заседания кооптирует в свой состав членов из числа лиц (физических, юридических и иных), заинтересованных в деятельности и развитии школы.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Процедура кооптации осуществляется Советом в соответствии с Положением о порядке кооптации членов Управляющего Совета школы.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lastRenderedPageBreak/>
        <w:t xml:space="preserve">- По завершении кооптации Совет регистрируется учредителем в его полном составе в установленном порядке. 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Со дня регистрации Совет наделяется в полном объеме полномочиями, предусмотренными Уставом школы и настоящим Положением.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 </w:t>
      </w:r>
      <w:r w:rsidR="003D2F94">
        <w:rPr>
          <w:rFonts w:ascii="Times New Roman" w:hAnsi="Times New Roman" w:cs="Times New Roman"/>
          <w:sz w:val="24"/>
          <w:szCs w:val="24"/>
        </w:rPr>
        <w:t>Выборы членов Совета из числа уча</w:t>
      </w:r>
      <w:r w:rsidRPr="00D470C6">
        <w:rPr>
          <w:rFonts w:ascii="Times New Roman" w:hAnsi="Times New Roman" w:cs="Times New Roman"/>
          <w:sz w:val="24"/>
          <w:szCs w:val="24"/>
        </w:rPr>
        <w:t>щихся, а также довыборы при выбытии выборных членов осуществляются ежегодно на общешкольных родительских собраниях, на заседаниях педагогического совета, на общих собраниях обучающихся третьей ступени.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0C6" w:rsidRPr="003D2F94" w:rsidRDefault="00D470C6" w:rsidP="00D470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94">
        <w:rPr>
          <w:rFonts w:ascii="Times New Roman" w:hAnsi="Times New Roman" w:cs="Times New Roman"/>
          <w:b/>
          <w:sz w:val="24"/>
          <w:szCs w:val="24"/>
        </w:rPr>
        <w:t>4. Председатель Совета, заместитель председателя Совета, секретарь Совета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4.1. Совет возглавляет председатель, избираемый голосованием из числа членов Совета простым большинством голосов от числа присутствующих на заседании членов Совета. Избрание председателя Совета производится на первом заседании Совета после его регистрации в установленном порядке.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4.2. Предс</w:t>
      </w:r>
      <w:r w:rsidR="003D2F94">
        <w:rPr>
          <w:rFonts w:ascii="Times New Roman" w:hAnsi="Times New Roman" w:cs="Times New Roman"/>
          <w:sz w:val="24"/>
          <w:szCs w:val="24"/>
        </w:rPr>
        <w:t>тавитель учредителя в Совете, уча</w:t>
      </w:r>
      <w:r w:rsidRPr="00D470C6">
        <w:rPr>
          <w:rFonts w:ascii="Times New Roman" w:hAnsi="Times New Roman" w:cs="Times New Roman"/>
          <w:sz w:val="24"/>
          <w:szCs w:val="24"/>
        </w:rPr>
        <w:t xml:space="preserve">щиеся, директор </w:t>
      </w:r>
      <w:r w:rsidR="003D2F94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 xml:space="preserve"> и работники </w:t>
      </w:r>
      <w:r w:rsidR="003D2F94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 xml:space="preserve"> не могут быть избраны председателем Совета.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4.3.</w:t>
      </w:r>
      <w:r w:rsidR="003D2F94">
        <w:rPr>
          <w:rFonts w:ascii="Times New Roman" w:hAnsi="Times New Roman" w:cs="Times New Roman"/>
          <w:sz w:val="24"/>
          <w:szCs w:val="24"/>
        </w:rPr>
        <w:t xml:space="preserve"> </w:t>
      </w:r>
      <w:r w:rsidRPr="00D470C6">
        <w:rPr>
          <w:rFonts w:ascii="Times New Roman" w:hAnsi="Times New Roman" w:cs="Times New Roman"/>
          <w:sz w:val="24"/>
          <w:szCs w:val="24"/>
        </w:rPr>
        <w:t>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4.4.В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4.5. Для организации работы Совета председателем назначается секретарь Совета, который ведет протоколы заседаний и иную документацию Совета.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0C6" w:rsidRPr="003D2F94" w:rsidRDefault="00D470C6" w:rsidP="00D470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94">
        <w:rPr>
          <w:rFonts w:ascii="Times New Roman" w:hAnsi="Times New Roman" w:cs="Times New Roman"/>
          <w:b/>
          <w:sz w:val="24"/>
          <w:szCs w:val="24"/>
        </w:rPr>
        <w:t>5. Организация работы Совета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5.1. Заседания Совета проводятся по мере необходимости, но не реже одного раза в шесть месяцев, а также по инициативе председателя Совета, директора </w:t>
      </w:r>
      <w:r w:rsidR="003D2F94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>, представителя учредителя или по заявлению, подписанному не менее чем одной третью членов от списочного состава Совета.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5.2. Дата, время, место, повестка заседания Совета доводятся до сведения членов Совета не позднее, чем за пять дней до заседания Совета.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5.3. Решения Совета считаются правомочными при присутствии на них не менее половины его членов.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5.4.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5.6.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5.7.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Совета, имеющих право решающего голоса. В случае длительного отсутствия члена Совета по уважительной причине он имеет право заранее письменно проголосовать по повестке дня (если таковая была объявлена заранее).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5.8. Решения Совета не могут противоречить документам, перечисленным в п. 1.4.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5.9. На заседании Совета ведется протокол. В протоколе указываются: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время и место проведения заседания;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фамилия, имя, отчество присутствующих на заседании;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краткое изложение всех выступлений по вопросам повестки дня;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5.11. Протокол заседания подписывается председательствующим на заседании и секретарем, которые несут ответственность за достоверность протокола.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5.12. Решения и протоколы заседаний Совета включаются в номенклатуру дел </w:t>
      </w:r>
      <w:r w:rsidR="003D2F94">
        <w:rPr>
          <w:rFonts w:ascii="Times New Roman" w:hAnsi="Times New Roman" w:cs="Times New Roman"/>
          <w:sz w:val="24"/>
          <w:szCs w:val="24"/>
        </w:rPr>
        <w:t>учреждения</w:t>
      </w:r>
      <w:r w:rsidRPr="00D470C6">
        <w:rPr>
          <w:rFonts w:ascii="Times New Roman" w:hAnsi="Times New Roman" w:cs="Times New Roman"/>
          <w:sz w:val="24"/>
          <w:szCs w:val="24"/>
        </w:rPr>
        <w:t>. Решения Совета доступны для ознакомления любым лицам, имеющим право быть избранными в члены Совета.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5.13. Члены Совета работают на общественных началах.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5.15.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 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0C6" w:rsidRPr="003D2F94" w:rsidRDefault="00D470C6" w:rsidP="00D470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94">
        <w:rPr>
          <w:rFonts w:ascii="Times New Roman" w:hAnsi="Times New Roman" w:cs="Times New Roman"/>
          <w:b/>
          <w:sz w:val="24"/>
          <w:szCs w:val="24"/>
        </w:rPr>
        <w:t>6. Комиссии Совета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могут создаваться постоянные и временные комиссии Совета.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D470C6" w:rsidRPr="003D2F94" w:rsidRDefault="00D470C6" w:rsidP="00D470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0C6" w:rsidRPr="003D2F94" w:rsidRDefault="00D470C6" w:rsidP="00D470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94">
        <w:rPr>
          <w:rFonts w:ascii="Times New Roman" w:hAnsi="Times New Roman" w:cs="Times New Roman"/>
          <w:b/>
          <w:sz w:val="24"/>
          <w:szCs w:val="24"/>
        </w:rPr>
        <w:t>7. Права и ответственность члена Совета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7.1.</w:t>
      </w:r>
      <w:r w:rsidRPr="00D470C6">
        <w:rPr>
          <w:rFonts w:ascii="Times New Roman" w:hAnsi="Times New Roman" w:cs="Times New Roman"/>
          <w:sz w:val="24"/>
          <w:szCs w:val="24"/>
        </w:rPr>
        <w:tab/>
        <w:t>Член Совета имеет право: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инициировать проведение заседания Совета по любому вопросу в рамках полномочий Совета по заявлению, подписанному не менее чем одной третью членов списочного состава Совета;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 xml:space="preserve">получать от администрации школы, </w:t>
      </w:r>
      <w:proofErr w:type="gramStart"/>
      <w:r w:rsidR="00D470C6" w:rsidRPr="00D470C6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="00D470C6" w:rsidRPr="00D470C6">
        <w:rPr>
          <w:rFonts w:ascii="Times New Roman" w:hAnsi="Times New Roman" w:cs="Times New Roman"/>
          <w:sz w:val="24"/>
          <w:szCs w:val="24"/>
        </w:rPr>
        <w:t xml:space="preserve"> для участия в работе Совета информации по вопросам, не выходящим за рамки полномочий Совета;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присутствовать на заседании Педагогического совета школы с правом совещательного голоса, если против этого не возражает более половины членов Педагогического совета, присутствующих на заседании;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470C6" w:rsidRPr="00D470C6">
        <w:rPr>
          <w:rFonts w:ascii="Times New Roman" w:hAnsi="Times New Roman" w:cs="Times New Roman"/>
          <w:sz w:val="24"/>
          <w:szCs w:val="24"/>
        </w:rPr>
        <w:t xml:space="preserve"> в рамках компетенции Совета на основании доверенности, выдаваемой в соответствии с постановлением Совета;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досрочно выйти из состава Совета по письменному уведомлению председателя не менее чем за четырнадцать дней.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Член Совета обязан принимать участие в работе Совета, 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Член Совета может быть выведен из состава Совета по решению Совета в случае пропуска более двух заседаний Совета подряд без уважительной причины.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Член Совета выводится из его состава по решению Совета в следующих случаях: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- по его желанию, выраженному в письменной форме;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при отзыве представителя учредителя;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 xml:space="preserve">при увольнении с работы работника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470C6" w:rsidRPr="00D470C6">
        <w:rPr>
          <w:rFonts w:ascii="Times New Roman" w:hAnsi="Times New Roman" w:cs="Times New Roman"/>
          <w:sz w:val="24"/>
          <w:szCs w:val="24"/>
        </w:rPr>
        <w:t>, избранного членом Совета, если они не могут быть кооптированы в состав Совета после увольнения;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 xml:space="preserve">в связи с окончанием </w:t>
      </w:r>
      <w:r>
        <w:rPr>
          <w:rFonts w:ascii="Times New Roman" w:hAnsi="Times New Roman" w:cs="Times New Roman"/>
          <w:sz w:val="24"/>
          <w:szCs w:val="24"/>
        </w:rPr>
        <w:t>учреждения или отчислением (переводом) уча</w:t>
      </w:r>
      <w:r w:rsidR="00D470C6" w:rsidRPr="00D470C6">
        <w:rPr>
          <w:rFonts w:ascii="Times New Roman" w:hAnsi="Times New Roman" w:cs="Times New Roman"/>
          <w:sz w:val="24"/>
          <w:szCs w:val="24"/>
        </w:rPr>
        <w:t>щег</w:t>
      </w:r>
      <w:r>
        <w:rPr>
          <w:rFonts w:ascii="Times New Roman" w:hAnsi="Times New Roman" w:cs="Times New Roman"/>
          <w:sz w:val="24"/>
          <w:szCs w:val="24"/>
        </w:rPr>
        <w:t>ося, представляющего в Совете уча</w:t>
      </w:r>
      <w:r w:rsidR="00D470C6" w:rsidRPr="00D470C6">
        <w:rPr>
          <w:rFonts w:ascii="Times New Roman" w:hAnsi="Times New Roman" w:cs="Times New Roman"/>
          <w:sz w:val="24"/>
          <w:szCs w:val="24"/>
        </w:rPr>
        <w:t xml:space="preserve">щихся, если он не может быть кооптирован в члены Совета после окончания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470C6" w:rsidRPr="00D470C6">
        <w:rPr>
          <w:rFonts w:ascii="Times New Roman" w:hAnsi="Times New Roman" w:cs="Times New Roman"/>
          <w:sz w:val="24"/>
          <w:szCs w:val="24"/>
        </w:rPr>
        <w:t>;</w:t>
      </w:r>
    </w:p>
    <w:p w:rsidR="00D470C6" w:rsidRPr="00D470C6" w:rsidRDefault="003D2F94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0C6" w:rsidRPr="00D470C6">
        <w:rPr>
          <w:rFonts w:ascii="Times New Roman" w:hAnsi="Times New Roman" w:cs="Times New Roman"/>
          <w:sz w:val="24"/>
          <w:szCs w:val="24"/>
        </w:rPr>
        <w:t>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lastRenderedPageBreak/>
        <w:t>в случае совершения противоправных действий;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 xml:space="preserve">-при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D470C6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D470C6">
        <w:rPr>
          <w:rFonts w:ascii="Times New Roman" w:hAnsi="Times New Roman" w:cs="Times New Roman"/>
          <w:sz w:val="24"/>
          <w:szCs w:val="24"/>
        </w:rPr>
        <w:t>; наличие неснятой или непогашенной судимости.</w:t>
      </w:r>
    </w:p>
    <w:p w:rsidR="00D470C6" w:rsidRPr="00D470C6" w:rsidRDefault="00D470C6" w:rsidP="00D47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0C6">
        <w:rPr>
          <w:rFonts w:ascii="Times New Roman" w:hAnsi="Times New Roman" w:cs="Times New Roman"/>
          <w:sz w:val="24"/>
          <w:szCs w:val="24"/>
        </w:rPr>
        <w:t>7.4. Выписка из протокола заседания Совета с решением о выводе члена Совета направляется вышестоящему органу управления образованием для внесения изменений в Реестре регистрации Управляющих Советов школ. После вывода из состава Совета его члена Совет принимает меры для замещения выведенного члена в общем порядке.</w:t>
      </w:r>
    </w:p>
    <w:p w:rsidR="00D470C6" w:rsidRDefault="00D470C6" w:rsidP="00D470C6">
      <w:pPr>
        <w:rPr>
          <w:sz w:val="20"/>
          <w:szCs w:val="20"/>
        </w:rPr>
      </w:pPr>
    </w:p>
    <w:p w:rsidR="00C473B5" w:rsidRDefault="00C473B5"/>
    <w:sectPr w:rsidR="00C473B5" w:rsidSect="0098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A76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4343CE"/>
    <w:multiLevelType w:val="multilevel"/>
    <w:tmpl w:val="7538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FE7586"/>
    <w:multiLevelType w:val="hybridMultilevel"/>
    <w:tmpl w:val="9334D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3125F"/>
    <w:multiLevelType w:val="singleLevel"/>
    <w:tmpl w:val="E1AAF9E0"/>
    <w:lvl w:ilvl="0">
      <w:start w:val="1"/>
      <w:numFmt w:val="decimal"/>
      <w:lvlText w:val="6.%1."/>
      <w:legacy w:legacy="1" w:legacySpace="0" w:legacyIndent="3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58BA27FF"/>
    <w:multiLevelType w:val="singleLevel"/>
    <w:tmpl w:val="16D2F54C"/>
    <w:lvl w:ilvl="0">
      <w:start w:val="2"/>
      <w:numFmt w:val="decimal"/>
      <w:lvlText w:val="7.%1."/>
      <w:legacy w:legacy="1" w:legacySpace="0" w:legacyIndent="34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4"/>
    <w:lvlOverride w:ilvl="0">
      <w:lvl w:ilvl="0">
        <w:start w:val="2"/>
        <w:numFmt w:val="decimal"/>
        <w:lvlText w:val="7.%1."/>
        <w:legacy w:legacy="1" w:legacySpace="0" w:legacyIndent="34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0C6"/>
    <w:rsid w:val="000878AF"/>
    <w:rsid w:val="003D2F94"/>
    <w:rsid w:val="00553C98"/>
    <w:rsid w:val="00576E54"/>
    <w:rsid w:val="007B6B89"/>
    <w:rsid w:val="008879F3"/>
    <w:rsid w:val="00986154"/>
    <w:rsid w:val="00C473B5"/>
    <w:rsid w:val="00D4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A721-ED85-4DB7-9514-CA909C9D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Завуч</cp:lastModifiedBy>
  <cp:revision>6</cp:revision>
  <cp:lastPrinted>2018-02-07T13:06:00Z</cp:lastPrinted>
  <dcterms:created xsi:type="dcterms:W3CDTF">2015-09-10T16:28:00Z</dcterms:created>
  <dcterms:modified xsi:type="dcterms:W3CDTF">2018-02-07T13:07:00Z</dcterms:modified>
</cp:coreProperties>
</file>