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B1" w:rsidRPr="00D247B1" w:rsidRDefault="00D247B1" w:rsidP="00D247B1">
      <w:pPr>
        <w:pStyle w:val="Default"/>
        <w:spacing w:line="360" w:lineRule="auto"/>
        <w:jc w:val="center"/>
        <w:rPr>
          <w:sz w:val="28"/>
          <w:szCs w:val="28"/>
        </w:rPr>
      </w:pPr>
      <w:r w:rsidRPr="00D247B1">
        <w:rPr>
          <w:b/>
          <w:bCs/>
          <w:sz w:val="28"/>
          <w:szCs w:val="28"/>
        </w:rPr>
        <w:t>Психологические рекомендации для учителей, готовящих детей к всероссийской проверочной работе.</w:t>
      </w:r>
    </w:p>
    <w:p w:rsidR="00D247B1" w:rsidRPr="00D247B1" w:rsidRDefault="00D247B1" w:rsidP="00D247B1">
      <w:pPr>
        <w:pStyle w:val="Default"/>
        <w:spacing w:line="360" w:lineRule="auto"/>
        <w:rPr>
          <w:sz w:val="28"/>
          <w:szCs w:val="28"/>
        </w:rPr>
      </w:pPr>
      <w:r w:rsidRPr="00D247B1">
        <w:rPr>
          <w:sz w:val="28"/>
          <w:szCs w:val="28"/>
        </w:rPr>
        <w:t xml:space="preserve">• Сосредоточивайтесь на позитивных сторонах и преимуществах учащегося с целью укрепления его самооценки. </w:t>
      </w:r>
    </w:p>
    <w:p w:rsidR="00D247B1" w:rsidRPr="00D247B1" w:rsidRDefault="00D247B1" w:rsidP="00D247B1">
      <w:pPr>
        <w:pStyle w:val="Default"/>
        <w:spacing w:line="360" w:lineRule="auto"/>
        <w:rPr>
          <w:sz w:val="28"/>
          <w:szCs w:val="28"/>
        </w:rPr>
      </w:pPr>
      <w:r w:rsidRPr="00D247B1">
        <w:rPr>
          <w:sz w:val="28"/>
          <w:szCs w:val="28"/>
        </w:rPr>
        <w:t xml:space="preserve">• Помогайте подростку поверить в себя и свои способности. </w:t>
      </w:r>
    </w:p>
    <w:p w:rsidR="00D247B1" w:rsidRPr="00D247B1" w:rsidRDefault="00D247B1" w:rsidP="00D247B1">
      <w:pPr>
        <w:pStyle w:val="Default"/>
        <w:spacing w:line="360" w:lineRule="auto"/>
        <w:rPr>
          <w:sz w:val="28"/>
          <w:szCs w:val="28"/>
        </w:rPr>
      </w:pPr>
      <w:r w:rsidRPr="00D247B1">
        <w:rPr>
          <w:sz w:val="28"/>
          <w:szCs w:val="28"/>
        </w:rPr>
        <w:t xml:space="preserve">• Помогайте избежать ошибок. </w:t>
      </w:r>
    </w:p>
    <w:p w:rsidR="00D247B1" w:rsidRPr="00D247B1" w:rsidRDefault="00D247B1" w:rsidP="00D247B1">
      <w:pPr>
        <w:pStyle w:val="Default"/>
        <w:spacing w:line="360" w:lineRule="auto"/>
        <w:rPr>
          <w:sz w:val="28"/>
          <w:szCs w:val="28"/>
        </w:rPr>
      </w:pPr>
      <w:r w:rsidRPr="00D247B1">
        <w:rPr>
          <w:sz w:val="28"/>
          <w:szCs w:val="28"/>
        </w:rPr>
        <w:t xml:space="preserve">• Поддерживайте выпускника при неудачах. </w:t>
      </w:r>
    </w:p>
    <w:p w:rsidR="00D247B1" w:rsidRPr="00D247B1" w:rsidRDefault="00D247B1" w:rsidP="00D247B1">
      <w:pPr>
        <w:pStyle w:val="Default"/>
        <w:spacing w:line="360" w:lineRule="auto"/>
        <w:rPr>
          <w:sz w:val="28"/>
          <w:szCs w:val="28"/>
        </w:rPr>
      </w:pPr>
      <w:r w:rsidRPr="00D247B1">
        <w:rPr>
          <w:sz w:val="28"/>
          <w:szCs w:val="28"/>
        </w:rPr>
        <w:t xml:space="preserve">• 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 </w:t>
      </w:r>
    </w:p>
    <w:p w:rsidR="00D247B1" w:rsidRPr="00D247B1" w:rsidRDefault="00D247B1" w:rsidP="00D247B1">
      <w:pPr>
        <w:pStyle w:val="Default"/>
        <w:spacing w:line="360" w:lineRule="auto"/>
        <w:rPr>
          <w:sz w:val="28"/>
          <w:szCs w:val="28"/>
        </w:rPr>
      </w:pPr>
      <w:r w:rsidRPr="00D247B1">
        <w:rPr>
          <w:sz w:val="28"/>
          <w:szCs w:val="28"/>
        </w:rPr>
        <w:t xml:space="preserve"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:rsidR="008540A6" w:rsidRDefault="00D247B1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47B1">
        <w:rPr>
          <w:rFonts w:ascii="Times New Roman" w:hAnsi="Times New Roman" w:cs="Times New Roman"/>
          <w:sz w:val="28"/>
          <w:szCs w:val="28"/>
        </w:rPr>
        <w:t>• Учитывайте во время подготовки и проведения экзамена индивидуальные психофизиологические особенности выпускников.</w:t>
      </w: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D24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B87" w:rsidRDefault="00263B87" w:rsidP="00263B87">
      <w:pPr>
        <w:pStyle w:val="Default"/>
        <w:ind w:left="-284"/>
        <w:jc w:val="center"/>
        <w:rPr>
          <w:b/>
          <w:bCs/>
          <w:i/>
          <w:iCs/>
          <w:sz w:val="28"/>
          <w:szCs w:val="28"/>
        </w:rPr>
      </w:pPr>
    </w:p>
    <w:p w:rsidR="00263B87" w:rsidRDefault="00263B87" w:rsidP="00263B8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Как вести себя во время написания ВПР?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Помни! </w:t>
      </w:r>
      <w:r>
        <w:rPr>
          <w:sz w:val="28"/>
          <w:szCs w:val="28"/>
        </w:rPr>
        <w:t xml:space="preserve">Материалы ВПР сгруппированы из заданий разного уровня сложности. Всегда есть задания, которые ты в силах решить. Задания разрабатываются в соответствии с программой.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Подыши, успокойся. Вот и хорошо! А теперь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Будь внимателен! </w:t>
      </w:r>
      <w:r>
        <w:rPr>
          <w:sz w:val="28"/>
          <w:szCs w:val="28"/>
        </w:rPr>
        <w:t xml:space="preserve">В начале работы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Соблюдай правила поведения на ВПР! </w:t>
      </w:r>
      <w:r>
        <w:rPr>
          <w:sz w:val="28"/>
          <w:szCs w:val="28"/>
        </w:rPr>
        <w:t xml:space="preserve">Не выкрикивай с места, если ты хочешь задать вопрос учителю,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текстом.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Сосредоточься! </w:t>
      </w:r>
      <w:r>
        <w:rPr>
          <w:sz w:val="28"/>
          <w:szCs w:val="28"/>
        </w:rPr>
        <w:t xml:space="preserve">После заполнения бланка задания,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бойся! </w:t>
      </w:r>
      <w:r>
        <w:rPr>
          <w:sz w:val="28"/>
          <w:szCs w:val="28"/>
        </w:rPr>
        <w:t xml:space="preserve"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Начни с легкого! </w:t>
      </w:r>
      <w:r>
        <w:rPr>
          <w:sz w:val="28"/>
          <w:szCs w:val="28"/>
        </w:rPr>
        <w:t xml:space="preserve">Начни отвечать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Пропускай! </w:t>
      </w:r>
      <w:r>
        <w:rPr>
          <w:sz w:val="28"/>
          <w:szCs w:val="28"/>
        </w:rPr>
        <w:t xml:space="preserve">Пропускай трудные или непонятные задания. Помни: в тексте всегда найдутся такие вопросы, с которыми ты обязательно справишься.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Читай задание до конца! </w:t>
      </w:r>
      <w:r>
        <w:rPr>
          <w:sz w:val="28"/>
          <w:szCs w:val="28"/>
        </w:rPr>
        <w:t xml:space="preserve"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Думай только о текущем задании! </w:t>
      </w:r>
      <w:r>
        <w:rPr>
          <w:sz w:val="28"/>
          <w:szCs w:val="28"/>
        </w:rPr>
        <w:t xml:space="preserve">Забудь о неудаче в прошлом задании (если оно оказалось тебе не по зубам). Думай только о том, что каждое новое задание — это шанс выполнить хорошо. </w:t>
      </w:r>
    </w:p>
    <w:p w:rsidR="00263B87" w:rsidRDefault="00263B87" w:rsidP="00263B8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Запланируй два круга! </w:t>
      </w:r>
      <w:r>
        <w:rPr>
          <w:sz w:val="28"/>
          <w:szCs w:val="28"/>
        </w:rPr>
        <w:t xml:space="preserve">Рассчитай время так, чтобы за основное время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«трудными», которые тебе вначале пришлось пропустить (второй круг). </w:t>
      </w:r>
    </w:p>
    <w:p w:rsidR="00263B87" w:rsidRDefault="00263B87" w:rsidP="00263B87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Проверяй! </w:t>
      </w:r>
      <w:r>
        <w:rPr>
          <w:sz w:val="28"/>
          <w:szCs w:val="28"/>
        </w:rPr>
        <w:t xml:space="preserve">Обязательно оставь время для проверки своей работы, хотя бы для того, чтобы успеть пробежать глазами ответы и заметить явные ошибки. </w:t>
      </w:r>
      <w:r>
        <w:rPr>
          <w:b/>
          <w:bCs/>
          <w:sz w:val="28"/>
          <w:szCs w:val="28"/>
        </w:rPr>
        <w:t xml:space="preserve">Не огорчайся! </w:t>
      </w:r>
      <w:r>
        <w:rPr>
          <w:sz w:val="28"/>
          <w:szCs w:val="28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</w:t>
      </w:r>
      <w:r>
        <w:rPr>
          <w:sz w:val="23"/>
          <w:szCs w:val="23"/>
        </w:rPr>
        <w:t xml:space="preserve">. </w:t>
      </w:r>
    </w:p>
    <w:p w:rsidR="00263B87" w:rsidRDefault="00263B87" w:rsidP="00263B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Удачи тебе!</w:t>
      </w:r>
    </w:p>
    <w:p w:rsidR="00263B87" w:rsidRDefault="00263B87" w:rsidP="00263B87">
      <w:pPr>
        <w:pStyle w:val="Default"/>
        <w:pageBreakBefore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Памятки родителям</w:t>
      </w:r>
    </w:p>
    <w:p w:rsidR="00263B87" w:rsidRDefault="00263B87" w:rsidP="00263B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Некоторые закономерности запоминания </w:t>
      </w:r>
    </w:p>
    <w:p w:rsidR="00263B87" w:rsidRDefault="00263B87" w:rsidP="00263B87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Трудность запоминания растет непропорционально объему </w:t>
      </w:r>
    </w:p>
    <w:p w:rsidR="00263B87" w:rsidRDefault="00263B87" w:rsidP="00263B87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учить с перерывами, чем подряд, лучше понемногу, чем сразу. </w:t>
      </w:r>
    </w:p>
    <w:p w:rsidR="00263B87" w:rsidRDefault="00263B87" w:rsidP="00263B87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Распределенное заучивание лучше концентрированного. </w:t>
      </w:r>
    </w:p>
    <w:p w:rsidR="00263B87" w:rsidRDefault="00263B87" w:rsidP="00263B87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двух материалов, большего и меньшего, разумно начинать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63B87" w:rsidRDefault="00263B87" w:rsidP="00263B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большего. </w:t>
      </w:r>
    </w:p>
    <w:p w:rsidR="00263B87" w:rsidRDefault="00263B87" w:rsidP="00263B87">
      <w:pPr>
        <w:pStyle w:val="Default"/>
        <w:spacing w:line="276" w:lineRule="auto"/>
        <w:jc w:val="both"/>
        <w:rPr>
          <w:sz w:val="28"/>
          <w:szCs w:val="28"/>
        </w:rPr>
      </w:pPr>
    </w:p>
    <w:p w:rsidR="00263B87" w:rsidRDefault="00263B87" w:rsidP="00263B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поддержки работоспособности </w:t>
      </w:r>
    </w:p>
    <w:p w:rsidR="00263B87" w:rsidRDefault="00263B87" w:rsidP="00263B87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Чередование умственного и физического труда. </w:t>
      </w:r>
    </w:p>
    <w:p w:rsidR="00263B87" w:rsidRDefault="00263B87" w:rsidP="00263B87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Беречь глаза, делать перерыв каждые 20-30 минут.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Минимум телевизионных передач. </w:t>
      </w:r>
    </w:p>
    <w:p w:rsidR="00263B87" w:rsidRDefault="00263B87" w:rsidP="00263B87">
      <w:pPr>
        <w:pStyle w:val="Default"/>
        <w:rPr>
          <w:sz w:val="28"/>
          <w:szCs w:val="28"/>
        </w:rPr>
      </w:pP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психологической защиты </w:t>
      </w:r>
    </w:p>
    <w:p w:rsidR="00263B87" w:rsidRDefault="00263B87" w:rsidP="00263B8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Переключение (с одного вида деятельности на другой). </w:t>
      </w:r>
    </w:p>
    <w:p w:rsidR="00263B87" w:rsidRDefault="00263B87" w:rsidP="00263B8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Сравнение (сравнить свое состояние с положением других людей). </w:t>
      </w:r>
    </w:p>
    <w:p w:rsidR="00263B87" w:rsidRDefault="00263B87" w:rsidP="00263B8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Накопление радости (вспомнить приятные события). </w:t>
      </w:r>
    </w:p>
    <w:p w:rsidR="00263B87" w:rsidRDefault="00263B87" w:rsidP="00263B8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Мобилизация юмора (смех противодействует стрессу).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Разрядка (физическая работа, игра, любимые занятия). </w:t>
      </w:r>
    </w:p>
    <w:p w:rsidR="00263B87" w:rsidRDefault="00263B87" w:rsidP="00263B87">
      <w:pPr>
        <w:pStyle w:val="Default"/>
        <w:rPr>
          <w:sz w:val="28"/>
          <w:szCs w:val="28"/>
        </w:rPr>
      </w:pP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поддержать тревожного ученика </w:t>
      </w:r>
    </w:p>
    <w:p w:rsidR="00263B87" w:rsidRDefault="00263B87" w:rsidP="00263B8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Создайте ситуацию эмоционального комфорта для ребенка на этапе подготовки. </w:t>
      </w:r>
    </w:p>
    <w:p w:rsidR="00263B87" w:rsidRDefault="00263B87" w:rsidP="00263B8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Не нагнетайте обстановку, напоминая о серьезности предстоящей работы и значимости ее результатов. Чрезмерное повышение тревоги у детей приведет к дезорганизации деятельности. </w:t>
      </w:r>
    </w:p>
    <w:p w:rsidR="00263B87" w:rsidRDefault="00263B87" w:rsidP="00263B8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Создайте для ребенка ситуацию успеха, поощрения, поддержки. </w:t>
      </w:r>
    </w:p>
    <w:p w:rsidR="00263B87" w:rsidRDefault="00263B87" w:rsidP="00263B8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Научите ребенка приемам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, релаксации, аутотренинга. </w:t>
      </w:r>
    </w:p>
    <w:p w:rsidR="00263B87" w:rsidRDefault="00263B87" w:rsidP="00263B8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Познакомьте ребенка с требованиями по проведению ВПР. </w:t>
      </w:r>
    </w:p>
    <w:p w:rsidR="00263B87" w:rsidRDefault="00263B87" w:rsidP="00263B8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Обеспечьте детям ощущение эмоциональной поддержки во время проведения ВПР.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>
        <w:rPr>
          <w:b/>
          <w:bCs/>
          <w:sz w:val="28"/>
          <w:szCs w:val="28"/>
        </w:rPr>
        <w:t xml:space="preserve">. </w:t>
      </w:r>
    </w:p>
    <w:p w:rsidR="00263B87" w:rsidRDefault="00263B87" w:rsidP="00263B87">
      <w:pPr>
        <w:pStyle w:val="Default"/>
        <w:rPr>
          <w:sz w:val="28"/>
          <w:szCs w:val="28"/>
        </w:rPr>
      </w:pPr>
    </w:p>
    <w:p w:rsidR="00263B87" w:rsidRDefault="00263B87" w:rsidP="00263B87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Как организовать режим дня и питания во время подготовки к ВПР?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Позаботьтесь об организации режима дня и полноценного питания! Такие продукты, как рыба, творог, орехи, курага и т. д. стимулируют работу головного мозга.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Ночной сон не менее 8 час.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допускайте перегрузок ребенка.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Через каждые 30-40 минут занятий обязательно нужно делать перерывы на 10-15 минут.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Желательно избегать в этот период просмотров кинофильмов и телевизионных передач, т.к. они увеличивают и без того большую умственную нагрузку.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Накануне ВПР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Встаньте в день ВПР пораньше, чтобы приготовить ребенку любимое блюдо.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Накануне ВПР ребенок должен отдохнуть и как следует выспаться. Проследите за этим. С утра перед ВПР можно дать ребѐнку шоколадку, т.к. глюкоза стимулирует мозговую деятельность!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ребенок не носит часов, дайте ему часы на ВПР. Это поможет ему следить за временем на ВПР.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Отложите «воспитательные мероприятия», нотации, упреки. Не создавайте ситуацию тревоги, страха, неудачи!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Согласуйте с ребенком возможный и достаточный результат ВПР, не настраивайте его только на максимальный, но мало достижимый результат.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После ВПР </w:t>
      </w:r>
    </w:p>
    <w:p w:rsidR="00263B87" w:rsidRDefault="00263B87" w:rsidP="00263B8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 случае неудачи ребенка на ВПР не паникуйте, не устраивайте истерику и воздержитесь от обвинений. </w:t>
      </w:r>
    </w:p>
    <w:p w:rsidR="00263B87" w:rsidRDefault="00263B87" w:rsidP="00263B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Найдите слова, которые позволят ребенку улыбнуться, расслабиться снять напряжение. </w:t>
      </w:r>
    </w:p>
    <w:p w:rsidR="00263B87" w:rsidRDefault="00263B87" w:rsidP="00263B87">
      <w:pPr>
        <w:pStyle w:val="Default"/>
        <w:rPr>
          <w:sz w:val="28"/>
          <w:szCs w:val="28"/>
        </w:rPr>
      </w:pPr>
    </w:p>
    <w:p w:rsidR="00263B87" w:rsidRPr="00D247B1" w:rsidRDefault="00263B87" w:rsidP="00263B87">
      <w:pPr>
        <w:spacing w:line="360" w:lineRule="auto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>Желаем успехов!!!</w:t>
      </w:r>
    </w:p>
    <w:sectPr w:rsidR="00263B87" w:rsidRPr="00D247B1" w:rsidSect="00263B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59243D"/>
    <w:multiLevelType w:val="hybridMultilevel"/>
    <w:tmpl w:val="C7D0A4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BAA4F9"/>
    <w:multiLevelType w:val="hybridMultilevel"/>
    <w:tmpl w:val="FBF3A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6756AF"/>
    <w:multiLevelType w:val="hybridMultilevel"/>
    <w:tmpl w:val="E0F63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FD4174"/>
    <w:multiLevelType w:val="hybridMultilevel"/>
    <w:tmpl w:val="0CC4D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F96BC14"/>
    <w:multiLevelType w:val="hybridMultilevel"/>
    <w:tmpl w:val="41FFA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7B1"/>
    <w:rsid w:val="000C271B"/>
    <w:rsid w:val="00263B87"/>
    <w:rsid w:val="008540A6"/>
    <w:rsid w:val="00D2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5798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4</cp:revision>
  <cp:lastPrinted>2019-02-05T11:27:00Z</cp:lastPrinted>
  <dcterms:created xsi:type="dcterms:W3CDTF">2019-02-05T11:22:00Z</dcterms:created>
  <dcterms:modified xsi:type="dcterms:W3CDTF">2019-02-05T11:28:00Z</dcterms:modified>
</cp:coreProperties>
</file>